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65" w:rsidRDefault="004B5F67" w:rsidP="004B5F67">
      <w:pPr>
        <w:spacing w:after="0"/>
        <w:jc w:val="center"/>
        <w:rPr>
          <w:rFonts w:ascii="Segoe Print" w:hAnsi="Segoe Print"/>
          <w:b/>
          <w:sz w:val="32"/>
          <w:szCs w:val="32"/>
        </w:rPr>
      </w:pPr>
      <w:bookmarkStart w:id="0" w:name="_GoBack"/>
      <w:bookmarkEnd w:id="0"/>
      <w:r w:rsidRPr="004B5F67">
        <w:rPr>
          <w:rFonts w:ascii="Segoe Print" w:hAnsi="Segoe Print"/>
          <w:b/>
          <w:sz w:val="32"/>
          <w:szCs w:val="32"/>
        </w:rPr>
        <w:t>ADORAZIONE EUCARISTICA</w:t>
      </w:r>
    </w:p>
    <w:p w:rsidR="004B5F67" w:rsidRDefault="004B5F67" w:rsidP="004B5F67">
      <w:pPr>
        <w:spacing w:after="0"/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>“Io credo Signore”</w:t>
      </w:r>
    </w:p>
    <w:p w:rsidR="004B5F67" w:rsidRDefault="004B5F67" w:rsidP="004B5F67">
      <w:pPr>
        <w:spacing w:after="0"/>
        <w:jc w:val="center"/>
        <w:rPr>
          <w:rFonts w:ascii="Segoe Print" w:hAnsi="Segoe Print"/>
          <w:b/>
        </w:rPr>
      </w:pPr>
      <w:r>
        <w:rPr>
          <w:noProof/>
          <w:lang w:eastAsia="it-IT"/>
        </w:rPr>
        <w:drawing>
          <wp:inline distT="0" distB="0" distL="0" distR="0" wp14:anchorId="42DC6D67" wp14:editId="1AB39FCF">
            <wp:extent cx="1682750" cy="1206500"/>
            <wp:effectExtent l="0" t="0" r="0" b="0"/>
            <wp:docPr id="1" name="Immagine 1" descr="Risultati immagini per immagini in disegni cieco nato para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mmagini in disegni cieco nato parab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58" cy="120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C3" w:rsidRDefault="004E58C3"/>
    <w:p w:rsidR="004A4523" w:rsidRDefault="004A4523">
      <w:pPr>
        <w:rPr>
          <w:i/>
          <w:sz w:val="28"/>
          <w:szCs w:val="28"/>
        </w:rPr>
      </w:pPr>
      <w:r w:rsidRPr="004A4523">
        <w:rPr>
          <w:i/>
          <w:sz w:val="28"/>
          <w:szCs w:val="28"/>
        </w:rPr>
        <w:t>Accogliamo la Parola</w:t>
      </w:r>
    </w:p>
    <w:p w:rsidR="004A4523" w:rsidRDefault="004A4523"/>
    <w:p w:rsidR="004E58C3" w:rsidRPr="002C4D65" w:rsidRDefault="004E58C3" w:rsidP="004E58C3">
      <w:pPr>
        <w:pStyle w:val="western"/>
        <w:spacing w:after="0" w:afterAutospacing="0" w:line="200" w:lineRule="atLeast"/>
        <w:rPr>
          <w:rFonts w:ascii="Century Schoolbook" w:hAnsi="Century Schoolbook"/>
          <w:b/>
          <w:color w:val="000000"/>
        </w:rPr>
      </w:pPr>
      <w:r w:rsidRPr="002C4D65">
        <w:rPr>
          <w:rFonts w:ascii="Century Schoolbook" w:hAnsi="Century Schoolbook"/>
          <w:b/>
          <w:color w:val="000000"/>
        </w:rPr>
        <w:t>Dal Vangelo secondo Giovanni</w:t>
      </w:r>
      <w:r w:rsidRPr="002C4D65">
        <w:rPr>
          <w:rStyle w:val="apple-converted-space"/>
          <w:rFonts w:ascii="Century Schoolbook" w:hAnsi="Century Schoolbook"/>
          <w:b/>
          <w:color w:val="000000"/>
        </w:rPr>
        <w:t> </w:t>
      </w:r>
      <w:r w:rsidRPr="002C4D65">
        <w:rPr>
          <w:rFonts w:ascii="Century Schoolbook" w:hAnsi="Century Schoolbook"/>
          <w:b/>
          <w:iCs/>
          <w:color w:val="000000"/>
        </w:rPr>
        <w:t>(9,1-41forma breve)</w:t>
      </w:r>
    </w:p>
    <w:p w:rsidR="004E58C3" w:rsidRPr="002C4D65" w:rsidRDefault="004E58C3" w:rsidP="004E58C3">
      <w:pPr>
        <w:pStyle w:val="western"/>
        <w:spacing w:after="0" w:afterAutospacing="0" w:line="200" w:lineRule="atLeast"/>
        <w:rPr>
          <w:rFonts w:ascii="Century Schoolbook" w:hAnsi="Century Schoolbook"/>
          <w:color w:val="000000"/>
        </w:rPr>
      </w:pPr>
      <w:r w:rsidRPr="002C4D65">
        <w:rPr>
          <w:rFonts w:ascii="Century Schoolbook" w:hAnsi="Century Schoolbook"/>
          <w:color w:val="000000"/>
        </w:rPr>
        <w:t>In quel tempo, Gesù passando vide un uomo cieco dalla nascita….Gesù allora sputò per terra, fece del fango con la saliva, spalmò il fango sugli occhi del cieco e gli disse: «</w:t>
      </w:r>
      <w:proofErr w:type="spellStart"/>
      <w:r w:rsidRPr="002C4D65">
        <w:rPr>
          <w:rFonts w:ascii="Century Schoolbook" w:hAnsi="Century Schoolbook"/>
          <w:color w:val="000000"/>
        </w:rPr>
        <w:t>Và</w:t>
      </w:r>
      <w:proofErr w:type="spellEnd"/>
      <w:r w:rsidRPr="002C4D65">
        <w:rPr>
          <w:rFonts w:ascii="Century Schoolbook" w:hAnsi="Century Schoolbook"/>
          <w:color w:val="000000"/>
        </w:rPr>
        <w:t xml:space="preserve"> a lavarti nella piscina di </w:t>
      </w:r>
      <w:proofErr w:type="spellStart"/>
      <w:r w:rsidRPr="002C4D65">
        <w:rPr>
          <w:rFonts w:ascii="Century Schoolbook" w:hAnsi="Century Schoolbook"/>
          <w:color w:val="000000"/>
        </w:rPr>
        <w:t>Sìloe</w:t>
      </w:r>
      <w:proofErr w:type="spellEnd"/>
      <w:r w:rsidRPr="002C4D65">
        <w:rPr>
          <w:rFonts w:ascii="Century Schoolbook" w:hAnsi="Century Schoolbook"/>
          <w:color w:val="000000"/>
        </w:rPr>
        <w:t xml:space="preserve"> » . Quegli andò, si lavò e tornò che ci vedeva.</w:t>
      </w:r>
      <w:r w:rsidRPr="002C4D65">
        <w:rPr>
          <w:rStyle w:val="apple-converted-space"/>
          <w:rFonts w:ascii="Century Schoolbook" w:hAnsi="Century Schoolbook"/>
          <w:color w:val="000000"/>
        </w:rPr>
        <w:t> </w:t>
      </w:r>
      <w:r w:rsidRPr="002C4D65">
        <w:rPr>
          <w:rFonts w:ascii="Century Schoolbook" w:hAnsi="Century Schoolbook"/>
          <w:color w:val="000000"/>
        </w:rPr>
        <w:br/>
        <w:t>Allora i vicini e quelli che lo avevano visto prima, poiché era un mendicante, dicevano: «Non è egli quello che stava seduto a chiedere l'elemosina?» . Alcuni dicevano: «E` lui» ; altri dicevano: «No, ma gli assomiglia</w:t>
      </w:r>
      <w:r w:rsidR="002C4D65" w:rsidRPr="002C4D65">
        <w:rPr>
          <w:rFonts w:ascii="Century Schoolbook" w:hAnsi="Century Schoolbook"/>
          <w:color w:val="000000"/>
        </w:rPr>
        <w:t xml:space="preserve">» . Ed egli diceva: «Sono io!» </w:t>
      </w:r>
      <w:r w:rsidRPr="002C4D65">
        <w:rPr>
          <w:rFonts w:ascii="Century Schoolbook" w:hAnsi="Century Schoolbook"/>
          <w:color w:val="000000"/>
        </w:rPr>
        <w:t>Intanto condussero dai farisei quello che era stato cieco: era infatti sabato il giorno in cui Gesù aveva fatto del fango e gli aveva aperto gli occhi. Anche i farisei dunque gli chiesero di nuovo come avesse acquistato la vista. Ed egli disse loro: «Mi ha posto del fango sopra gli occhi, mi sono lavato e ci vedo» .</w:t>
      </w:r>
      <w:r w:rsidRPr="002C4D65">
        <w:rPr>
          <w:rStyle w:val="apple-converted-space"/>
          <w:rFonts w:ascii="Century Schoolbook" w:hAnsi="Century Schoolbook"/>
          <w:color w:val="000000"/>
        </w:rPr>
        <w:t> </w:t>
      </w:r>
      <w:r w:rsidRPr="002C4D65">
        <w:rPr>
          <w:rFonts w:ascii="Century Schoolbook" w:hAnsi="Century Schoolbook"/>
          <w:color w:val="000000"/>
        </w:rPr>
        <w:br/>
        <w:t>Allora alcuni dei farisei dicevano: «Quest'uomo non viene da Dio, perché non osserva il sabato» . Altri dicevano: «Come può un peccatore compiere tali prodigi?» . E c'era dissenso tra di loro. Allora dissero di nuovo al cieco: «Tu che dici di lui, dal momento che ti ha aperto gli occhi?» . Egli rispose: «E` un profeta!» .</w:t>
      </w:r>
      <w:r w:rsidRPr="002C4D65">
        <w:rPr>
          <w:rStyle w:val="apple-converted-space"/>
          <w:rFonts w:ascii="Century Schoolbook" w:hAnsi="Century Schoolbook"/>
          <w:color w:val="000000"/>
        </w:rPr>
        <w:t> </w:t>
      </w:r>
      <w:r w:rsidRPr="002C4D65">
        <w:rPr>
          <w:rFonts w:ascii="Century Schoolbook" w:hAnsi="Century Schoolbook"/>
          <w:color w:val="000000"/>
        </w:rPr>
        <w:br/>
        <w:t>Gli replicarono: «Sei nato tutto nei peccati e vuoi insegnare a noi?» . E lo cacciarono fuori.</w:t>
      </w:r>
      <w:r w:rsidRPr="002C4D65">
        <w:rPr>
          <w:rStyle w:val="apple-converted-space"/>
          <w:rFonts w:ascii="Century Schoolbook" w:hAnsi="Century Schoolbook"/>
          <w:color w:val="000000"/>
        </w:rPr>
        <w:t> </w:t>
      </w:r>
      <w:r w:rsidRPr="002C4D65">
        <w:rPr>
          <w:rFonts w:ascii="Century Schoolbook" w:hAnsi="Century Schoolbook"/>
          <w:color w:val="000000"/>
        </w:rPr>
        <w:br/>
        <w:t>Gesù seppe che l'avevano cacciato fuori, e incontratolo gli disse: «Tu credi nel Figlio dell'uomo?» . Egli rispose: «E chi è, Signore, perché io creda in lui?» .</w:t>
      </w:r>
      <w:r w:rsidRPr="002C4D65">
        <w:rPr>
          <w:rStyle w:val="apple-converted-space"/>
          <w:rFonts w:ascii="Century Schoolbook" w:hAnsi="Century Schoolbook"/>
          <w:color w:val="000000"/>
        </w:rPr>
        <w:t> </w:t>
      </w:r>
      <w:r w:rsidRPr="002C4D65">
        <w:rPr>
          <w:rFonts w:ascii="Century Schoolbook" w:hAnsi="Century Schoolbook"/>
          <w:color w:val="000000"/>
        </w:rPr>
        <w:br/>
        <w:t>Gli disse Gesù: «Tu l'hai visto: colui che parla con te è proprio lui» . Ed egli disse: «Io credo, Signore!» . E gli si prostrò innanzi.</w:t>
      </w:r>
      <w:r w:rsidRPr="002C4D65">
        <w:rPr>
          <w:rStyle w:val="apple-converted-space"/>
          <w:rFonts w:ascii="Century Schoolbook" w:hAnsi="Century Schoolbook"/>
          <w:color w:val="000000"/>
        </w:rPr>
        <w:t> </w:t>
      </w:r>
      <w:r w:rsidRPr="002C4D65">
        <w:rPr>
          <w:rFonts w:ascii="Century Schoolbook" w:hAnsi="Century Schoolbook"/>
          <w:color w:val="000000"/>
        </w:rPr>
        <w:br/>
        <w:t>Gesù allora disse: «Io sono venuto in questo mondo per giudicare, perché coloro che non vedono vedano e quelli che vedono diventino ciechi» . Alcuni dei farisei che erano con lui udirono queste parole e gli dissero: «Siamo forse ciechi anche noi?» . Gesù rispose loro: «Se foste ciechi, non avreste alcun peccato; ma siccome dite: Noi vediamo, il vostro peccato rimane».</w:t>
      </w:r>
    </w:p>
    <w:p w:rsidR="002C4D65" w:rsidRPr="002C4D65" w:rsidRDefault="002C4D65" w:rsidP="004E58C3">
      <w:pPr>
        <w:pStyle w:val="western"/>
        <w:spacing w:after="0" w:afterAutospacing="0" w:line="200" w:lineRule="atLeast"/>
        <w:rPr>
          <w:rFonts w:ascii="Century Schoolbook" w:hAnsi="Century Schoolbook"/>
          <w:b/>
          <w:color w:val="000000"/>
        </w:rPr>
      </w:pPr>
      <w:r w:rsidRPr="002C4D65">
        <w:rPr>
          <w:rFonts w:ascii="Century Schoolbook" w:hAnsi="Century Schoolbook"/>
          <w:b/>
          <w:color w:val="000000"/>
        </w:rPr>
        <w:t>Parola di Dio</w:t>
      </w:r>
    </w:p>
    <w:p w:rsidR="004B5F67" w:rsidRPr="002C4D65" w:rsidRDefault="004B5F67" w:rsidP="004E58C3">
      <w:pPr>
        <w:pStyle w:val="western"/>
        <w:spacing w:after="0" w:afterAutospacing="0" w:line="200" w:lineRule="atLeast"/>
        <w:rPr>
          <w:rFonts w:ascii="Bookman Old Style" w:hAnsi="Bookman Old Style"/>
          <w:i/>
          <w:color w:val="000000"/>
        </w:rPr>
      </w:pPr>
    </w:p>
    <w:p w:rsidR="004A4523" w:rsidRDefault="004A4523" w:rsidP="004B5F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it-IT"/>
        </w:rPr>
      </w:pPr>
    </w:p>
    <w:p w:rsidR="002C4D65" w:rsidRPr="002C4D65" w:rsidRDefault="002C4D65" w:rsidP="004B5F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it-IT"/>
        </w:rPr>
      </w:pPr>
      <w:r w:rsidRPr="002C4D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it-IT"/>
        </w:rPr>
        <w:lastRenderedPageBreak/>
        <w:t>Per la riflessione personale</w:t>
      </w:r>
    </w:p>
    <w:p w:rsidR="007849DE" w:rsidRPr="00DF6828" w:rsidRDefault="007849DE" w:rsidP="007849DE">
      <w:pPr>
        <w:pStyle w:val="commentotesto"/>
        <w:rPr>
          <w:b/>
        </w:rPr>
      </w:pPr>
      <w:r>
        <w:t>Il protagonista di oggi è l'ultimo della città, un mendicante cieco, uno che non ha nulla, nulla da dare a nessuno. E Gesù si ferma per lui. Perché il pri</w:t>
      </w:r>
      <w:r>
        <w:softHyphen/>
        <w:t>mo sguardo di Gesù sul</w:t>
      </w:r>
      <w:r>
        <w:softHyphen/>
        <w:t>l'uomo si posa sempre sul</w:t>
      </w:r>
      <w:r>
        <w:softHyphen/>
        <w:t xml:space="preserve">la sua sofferenza; </w:t>
      </w:r>
      <w:r w:rsidRPr="00DF6828">
        <w:rPr>
          <w:b/>
        </w:rPr>
        <w:t>lui non giudica, si avvicina</w:t>
      </w:r>
      <w:r>
        <w:t xml:space="preserve">. La gente che pur conosceva il cieco, dopo l'incontro con Gesù non lo riconosce più: È lui; no, non è lui. Che cosa è cambiato? Non certo la sua fisionomia esterna. </w:t>
      </w:r>
      <w:r w:rsidRPr="00DF6828">
        <w:rPr>
          <w:b/>
        </w:rPr>
        <w:t>Quando incontri Gesù diventi un'al</w:t>
      </w:r>
      <w:r w:rsidRPr="00DF6828">
        <w:rPr>
          <w:b/>
        </w:rPr>
        <w:softHyphen/>
        <w:t>tra persona</w:t>
      </w:r>
      <w:r>
        <w:t>. Cambia quello che desideri, acquisti uno sguardo nuovo sulla vita, sul</w:t>
      </w:r>
      <w:r>
        <w:softHyphen/>
        <w:t>le persone e sul mondo. Ve</w:t>
      </w:r>
      <w:r>
        <w:softHyphen/>
        <w:t>di più a fondo, più lontano, si aprono gli occhi del cuore.</w:t>
      </w:r>
      <w:r>
        <w:br/>
        <w:t>Lo condussero allora dai fa</w:t>
      </w:r>
      <w:r>
        <w:softHyphen/>
        <w:t>risei. Da miracolato a impu</w:t>
      </w:r>
      <w:r>
        <w:softHyphen/>
        <w:t>tato. È successo che per la se</w:t>
      </w:r>
      <w:r>
        <w:softHyphen/>
        <w:t>conda volta Gesù guarisce di sabato. Di sabato non si può, si trasgredisce il più santo dei precetti. È un problema eti</w:t>
      </w:r>
      <w:r>
        <w:softHyphen/>
        <w:t>co e teologico che la gente non sa risolvere e che dele</w:t>
      </w:r>
      <w:r>
        <w:softHyphen/>
        <w:t xml:space="preserve">ga ai </w:t>
      </w:r>
      <w:r w:rsidR="00DF6828">
        <w:t>garanti</w:t>
      </w:r>
      <w:r>
        <w:t xml:space="preserve"> della dottri</w:t>
      </w:r>
      <w:r>
        <w:softHyphen/>
        <w:t xml:space="preserve">na, ai farisei. E loro che cosa fanno? </w:t>
      </w:r>
      <w:r w:rsidRPr="00DF6828">
        <w:rPr>
          <w:b/>
        </w:rPr>
        <w:t>Non vedono l'uomo, vedono il caso</w:t>
      </w:r>
      <w:r>
        <w:t xml:space="preserve"> morale e dot</w:t>
      </w:r>
      <w:r>
        <w:softHyphen/>
        <w:t>trinale. All'istituzione reli</w:t>
      </w:r>
      <w:r>
        <w:softHyphen/>
        <w:t>giosa non interessa il bene dell'uomo, per loro l'unico criterio di giudizio è l'osser</w:t>
      </w:r>
      <w:r>
        <w:softHyphen/>
        <w:t>vanza della legge. C'è un'in</w:t>
      </w:r>
      <w:r>
        <w:softHyphen/>
        <w:t>finita tristezza in tutto que</w:t>
      </w:r>
      <w:r>
        <w:softHyphen/>
        <w:t>sto. Per difendere la dottrina negano l'evidenza, per di</w:t>
      </w:r>
      <w:r>
        <w:softHyphen/>
        <w:t>fendere la legge negano la vita. Sanno tutto delle rego</w:t>
      </w:r>
      <w:r>
        <w:softHyphen/>
        <w:t>le e sono analfabeti dell'uo</w:t>
      </w:r>
      <w:r>
        <w:softHyphen/>
        <w:t>mo. Vorrebbero che tornas</w:t>
      </w:r>
      <w:r>
        <w:softHyphen/>
        <w:t>se cieco per dare loro ragio</w:t>
      </w:r>
      <w:r>
        <w:softHyphen/>
        <w:t>ne. Il dramma che si consu</w:t>
      </w:r>
      <w:r>
        <w:softHyphen/>
        <w:t>ma in quella sala, e in tante nostre comunità è questo: il Dio della vita e il Dio della religione si sono separati e non si incontrano più. La dottrina separata dall'espe</w:t>
      </w:r>
      <w:r>
        <w:softHyphen/>
        <w:t>rienza della vita.</w:t>
      </w:r>
      <w:r w:rsidR="00DF6828">
        <w:t xml:space="preserve"> </w:t>
      </w:r>
      <w:r>
        <w:t>Ma il cieco è diventato libe</w:t>
      </w:r>
      <w:r>
        <w:softHyphen/>
        <w:t>ro, è diventato forte, tiene te</w:t>
      </w:r>
      <w:r>
        <w:softHyphen/>
        <w:t xml:space="preserve">sta ai sapienti: </w:t>
      </w:r>
      <w:r w:rsidRPr="004A4523">
        <w:rPr>
          <w:b/>
        </w:rPr>
        <w:t xml:space="preserve">Voi parlate e parlate, ma intanto </w:t>
      </w:r>
      <w:r w:rsidR="004A4523">
        <w:rPr>
          <w:b/>
        </w:rPr>
        <w:t>IO CI VEDO</w:t>
      </w:r>
      <w:r>
        <w:t>.</w:t>
      </w:r>
      <w:r w:rsidR="00DF6828">
        <w:t xml:space="preserve"> </w:t>
      </w:r>
      <w:r>
        <w:t>E dice a noi che se una e</w:t>
      </w:r>
      <w:r>
        <w:softHyphen/>
        <w:t>sperienza ti comunica vita, allora è anche buona e be</w:t>
      </w:r>
      <w:r>
        <w:softHyphen/>
        <w:t xml:space="preserve">nedetta. </w:t>
      </w:r>
      <w:r w:rsidRPr="00DF6828">
        <w:rPr>
          <w:b/>
        </w:rPr>
        <w:t>Perché legge</w:t>
      </w:r>
      <w:r>
        <w:t xml:space="preserve"> </w:t>
      </w:r>
      <w:r w:rsidRPr="00DF6828">
        <w:rPr>
          <w:b/>
        </w:rPr>
        <w:t>supre</w:t>
      </w:r>
      <w:r w:rsidRPr="00DF6828">
        <w:rPr>
          <w:b/>
        </w:rPr>
        <w:softHyphen/>
        <w:t>ma di Dio è che l'uomo viva.</w:t>
      </w:r>
    </w:p>
    <w:p w:rsidR="004E58C3" w:rsidRDefault="007849DE" w:rsidP="00DF6828">
      <w:pPr>
        <w:pStyle w:val="commentotesto"/>
      </w:pPr>
      <w:r>
        <w:t>Sei nato tutto nei peccati e vuoi insegnare a noi?... An</w:t>
      </w:r>
      <w:r>
        <w:softHyphen/>
        <w:t>che i discepoli avevano chie</w:t>
      </w:r>
      <w:r>
        <w:softHyphen/>
        <w:t>sto: Chi ha peccato? Lui o i suoi genitori? Gesù non ci sta: Né lui ha peccato, né i suoi genitori. Si allontana su</w:t>
      </w:r>
      <w:r>
        <w:softHyphen/>
        <w:t>bito, immediatamente, da questa visione che rende ciechi; capovolge la vecchia mentalità: il peccato non è l'asse attorno a cui ruotano Dio e il mondo, non è la cau</w:t>
      </w:r>
      <w:r>
        <w:softHyphen/>
        <w:t xml:space="preserve">sa o l'origine del male. </w:t>
      </w:r>
      <w:r w:rsidRPr="00DF6828">
        <w:rPr>
          <w:b/>
        </w:rPr>
        <w:t>Dio lotta con</w:t>
      </w:r>
      <w:r>
        <w:t xml:space="preserve"> </w:t>
      </w:r>
      <w:r w:rsidRPr="00DF6828">
        <w:rPr>
          <w:b/>
        </w:rPr>
        <w:t>te contro il male, lui è compassione</w:t>
      </w:r>
      <w:r>
        <w:t xml:space="preserve">, </w:t>
      </w:r>
      <w:r w:rsidRPr="00DF6828">
        <w:rPr>
          <w:b/>
        </w:rPr>
        <w:t>futuro, mano viva che tocca il cuo</w:t>
      </w:r>
      <w:r w:rsidRPr="00DF6828">
        <w:rPr>
          <w:b/>
        </w:rPr>
        <w:softHyphen/>
        <w:t>re e lo apre, amore che fa</w:t>
      </w:r>
      <w:r>
        <w:t xml:space="preserve"> </w:t>
      </w:r>
      <w:r w:rsidRPr="00DF6828">
        <w:rPr>
          <w:b/>
        </w:rPr>
        <w:t>ri</w:t>
      </w:r>
      <w:r w:rsidRPr="00DF6828">
        <w:rPr>
          <w:b/>
        </w:rPr>
        <w:softHyphen/>
        <w:t>partire la vita, che preferisce la felicità dei suoi figli alla lo</w:t>
      </w:r>
      <w:r w:rsidRPr="00DF6828">
        <w:rPr>
          <w:b/>
        </w:rPr>
        <w:softHyphen/>
        <w:t>ro obbedienza</w:t>
      </w:r>
      <w:r>
        <w:t xml:space="preserve">. </w:t>
      </w:r>
      <w:r w:rsidR="00DF6828">
        <w:t xml:space="preserve">   </w:t>
      </w:r>
      <w:r>
        <w:t>Il fariseo ripete: Gloria di Dio è il precetto osservato! E in</w:t>
      </w:r>
      <w:r>
        <w:softHyphen/>
        <w:t xml:space="preserve">vece no, </w:t>
      </w:r>
      <w:r w:rsidR="00DF6828" w:rsidRPr="00DF6828">
        <w:rPr>
          <w:b/>
        </w:rPr>
        <w:t>GLORIA</w:t>
      </w:r>
      <w:r w:rsidRPr="00DF6828">
        <w:rPr>
          <w:b/>
        </w:rPr>
        <w:t xml:space="preserve"> di Dio è un mendicante che si</w:t>
      </w:r>
      <w:r>
        <w:t xml:space="preserve"> </w:t>
      </w:r>
      <w:r w:rsidRPr="00DF6828">
        <w:rPr>
          <w:b/>
        </w:rPr>
        <w:t>alza, un uomo che torna felice a ve</w:t>
      </w:r>
      <w:r w:rsidRPr="00DF6828">
        <w:rPr>
          <w:b/>
        </w:rPr>
        <w:softHyphen/>
        <w:t>dere</w:t>
      </w:r>
      <w:r>
        <w:t>. E il suo sguardo lumi</w:t>
      </w:r>
      <w:r>
        <w:softHyphen/>
        <w:t>noso che passa splendendo per un istante dà lode a Dio più di tutti i sabati!</w:t>
      </w:r>
      <w:r w:rsidR="00DF6828">
        <w:t xml:space="preserve">  (Padre E. Ronchi)</w:t>
      </w:r>
    </w:p>
    <w:p w:rsidR="00DF6828" w:rsidRPr="00DF6828" w:rsidRDefault="00DF6828" w:rsidP="00DF6828">
      <w:pPr>
        <w:pStyle w:val="commentotesto"/>
        <w:jc w:val="center"/>
        <w:rPr>
          <w:rFonts w:ascii="Century Schoolbook" w:hAnsi="Century Schoolbook"/>
          <w:b/>
          <w:i/>
        </w:rPr>
      </w:pPr>
      <w:r w:rsidRPr="00DF6828">
        <w:rPr>
          <w:rFonts w:ascii="Century Schoolbook" w:hAnsi="Century Schoolbook"/>
          <w:b/>
          <w:i/>
        </w:rPr>
        <w:t>PREGHIAMO</w:t>
      </w:r>
    </w:p>
    <w:p w:rsidR="004E58C3" w:rsidRPr="00DF6828" w:rsidRDefault="004E58C3" w:rsidP="004E58C3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</w:pP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 xml:space="preserve">Io </w:t>
      </w:r>
      <w:r w:rsid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 xml:space="preserve"> </w:t>
      </w: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credo,</w:t>
      </w:r>
      <w:r w:rsid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 xml:space="preserve"> </w:t>
      </w: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 xml:space="preserve"> Signore,</w:t>
      </w:r>
      <w:r w:rsidR="00DF6828"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 xml:space="preserve">  </w:t>
      </w: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in te pongo la mia speranza,</w:t>
      </w:r>
    </w:p>
    <w:p w:rsidR="004E58C3" w:rsidRPr="00DF6828" w:rsidRDefault="004E58C3" w:rsidP="004E58C3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</w:pP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il mio passo il tuo insegue,</w:t>
      </w:r>
      <w:r w:rsidR="00DF6828"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 xml:space="preserve"> </w:t>
      </w: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la mia meta la tua parola.</w:t>
      </w:r>
    </w:p>
    <w:p w:rsidR="004E58C3" w:rsidRPr="00DF6828" w:rsidRDefault="004E58C3" w:rsidP="004E58C3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</w:pP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Dove andrò lontano dal tuo volto,</w:t>
      </w:r>
    </w:p>
    <w:p w:rsidR="004E58C3" w:rsidRPr="00DF6828" w:rsidRDefault="004E58C3" w:rsidP="004E58C3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</w:pP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dove trovare conforto quando la vita è dura,</w:t>
      </w:r>
    </w:p>
    <w:p w:rsidR="004E58C3" w:rsidRPr="00DF6828" w:rsidRDefault="004E58C3" w:rsidP="004E58C3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</w:pP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il buio investe le mie ore,</w:t>
      </w:r>
      <w:r w:rsidR="00DF6828"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 xml:space="preserve"> </w:t>
      </w: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tu, mia luce,</w:t>
      </w:r>
      <w:r w:rsid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 xml:space="preserve"> </w:t>
      </w: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apri gli occhi al vero.</w:t>
      </w:r>
    </w:p>
    <w:p w:rsidR="004E58C3" w:rsidRPr="00DF6828" w:rsidRDefault="004E58C3" w:rsidP="004E58C3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</w:pP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Ora conosco il giorno,</w:t>
      </w:r>
      <w:r w:rsidR="00DF6828"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 xml:space="preserve"> </w:t>
      </w: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ora vedo il percorso</w:t>
      </w:r>
      <w:r w:rsid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,</w:t>
      </w:r>
    </w:p>
    <w:p w:rsidR="004E58C3" w:rsidRPr="00DF6828" w:rsidRDefault="004E58C3" w:rsidP="004E58C3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</w:pP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tu mi hai rivestito di coraggio</w:t>
      </w:r>
      <w:r w:rsidR="00DF6828"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 xml:space="preserve"> </w:t>
      </w: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e io non ho più paura.</w:t>
      </w:r>
    </w:p>
    <w:p w:rsidR="004E58C3" w:rsidRPr="00DF6828" w:rsidRDefault="004E58C3" w:rsidP="004E58C3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</w:pP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Il mondo non comprende la gioia che mi ha preso,</w:t>
      </w:r>
    </w:p>
    <w:p w:rsidR="004E58C3" w:rsidRPr="00DF6828" w:rsidRDefault="004E58C3" w:rsidP="004E58C3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</w:pP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la gente non riesce a capire il cambiamento:</w:t>
      </w:r>
    </w:p>
    <w:p w:rsidR="004E58C3" w:rsidRPr="00DF6828" w:rsidRDefault="004E58C3" w:rsidP="004E58C3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</w:pP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una sola cosa io so,</w:t>
      </w:r>
    </w:p>
    <w:p w:rsidR="004E58C3" w:rsidRPr="00DF6828" w:rsidRDefault="004E58C3" w:rsidP="004E58C3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</w:pP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ero cieco,</w:t>
      </w:r>
      <w:r w:rsid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 xml:space="preserve"> </w:t>
      </w: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e ora vedo.</w:t>
      </w:r>
    </w:p>
    <w:p w:rsidR="004E58C3" w:rsidRDefault="004E58C3" w:rsidP="00DF6828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</w:pP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Io vedo,</w:t>
      </w:r>
      <w:r w:rsid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 xml:space="preserve"> </w:t>
      </w:r>
      <w:r w:rsidRPr="00DF6828"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io credo!</w:t>
      </w:r>
    </w:p>
    <w:p w:rsidR="00DF6828" w:rsidRPr="004E58C3" w:rsidRDefault="00DF6828" w:rsidP="00DF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entury Schoolbook" w:eastAsia="Times New Roman" w:hAnsi="Century Schoolbook" w:cs="Times New Roman"/>
          <w:i/>
          <w:color w:val="000000"/>
          <w:sz w:val="28"/>
          <w:szCs w:val="28"/>
          <w:lang w:eastAsia="it-IT"/>
        </w:rPr>
        <w:t>Amen</w:t>
      </w:r>
    </w:p>
    <w:sectPr w:rsidR="00DF6828" w:rsidRPr="004E5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C3"/>
    <w:rsid w:val="002C4D65"/>
    <w:rsid w:val="00480D1D"/>
    <w:rsid w:val="004A4523"/>
    <w:rsid w:val="004B5F67"/>
    <w:rsid w:val="004E58C3"/>
    <w:rsid w:val="005417E3"/>
    <w:rsid w:val="00735D24"/>
    <w:rsid w:val="007849DE"/>
    <w:rsid w:val="00B83D65"/>
    <w:rsid w:val="00D43DCD"/>
    <w:rsid w:val="00DF6828"/>
    <w:rsid w:val="00E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9269-179C-49E2-9409-6F0EABB5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4E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E58C3"/>
  </w:style>
  <w:style w:type="paragraph" w:customStyle="1" w:styleId="commentotesto">
    <w:name w:val="commento_testo"/>
    <w:basedOn w:val="Normale"/>
    <w:rsid w:val="0078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2580-4AF3-EB4A-AA3B-2B261995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Trevisan</dc:creator>
  <cp:keywords/>
  <dc:description/>
  <cp:lastModifiedBy>Tommaso Beltramelli</cp:lastModifiedBy>
  <cp:revision>2</cp:revision>
  <dcterms:created xsi:type="dcterms:W3CDTF">2020-03-17T14:54:00Z</dcterms:created>
  <dcterms:modified xsi:type="dcterms:W3CDTF">2020-03-17T14:54:00Z</dcterms:modified>
</cp:coreProperties>
</file>